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FINANCIAL MANAGEMENT: FM.2 MONEY MANAGEMENT</w:t>
      </w:r>
    </w:p>
    <w:p>
      <w:pPr>
        <w:pStyle w:val="Title"/>
      </w:pPr>
      <w:r>
        <w:t>Using Mobile Banking and Peer-to-Peer Payment Apps Safely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Routine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Audit app settings, verify recipients, respond to scams, and create a safe mobile-money routine.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Payment Choices, Mobile Banking Safety, Records, and Account Errors</w:t>
      </w:r>
    </w:p>
    <w:p>
      <w:r>
        <w:t>Mobile banking and peer-to-peer apps can make it easy to monitor accounts and transfer money. Speed also increases the cost of mistakes. Users should download official apps, secure devices, use multi-factor authentication, verify recipients outside suspicious messages, review transactions, understand stored-balance terms, and report problems promptly.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Mobile banking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Accessing financial services through a mobile device.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Peer-to-peer payment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 electronic transfer between people using an account or app.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Stored balance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Money kept inside an app rather than transferred out.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Multi-factor authentication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second verification factor beyond a password.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Imposter scam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person pretends to be a trusted person or organization.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Transaction alert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notification about stated account activity.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Audit Safe App Setup</w:t>
      </w:r>
    </w:p>
    <w:p>
      <w:r>
        <w:t>Review source, password, MFA, device lock, alerts, privacy, linked accounts, and recovery.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Control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 setup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Risk reduced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Verification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Official app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Password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MFA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Device lock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Alerts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Privacy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Linked account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Recovery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Never enter real credentials in the packet.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Use a Recipient-Verification Checklist</w:t>
      </w:r>
    </w:p>
    <w:p>
      <w:r>
        <w:t>A student receives a message from a friend’s new number requesting $85 urgently.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 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Stop signal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Identity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Username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Reason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Amount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Funding source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Memo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Final review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Verify using a known contact method, not the message thread.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Evaluate Where Money Is Stored</w:t>
      </w:r>
    </w:p>
    <w:p>
      <w:r>
        <w:t>Compare leaving $450 in an app versus moving it to an insured bank or credit-union account.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Issue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App question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Bank/credit-union question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evidence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Deposit insurance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Access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Fees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Interest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Account freeze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Recordkeeping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assume every app balance has federal deposit insurance.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Respond to a Fictional App Scam</w:t>
      </w:r>
    </w:p>
    <w:p>
      <w:r>
        <w:t>A caller claiming to be the bank says to transfer money to “protect” it and asks for a passcode.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Step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Official contact/evidence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call the number supplied by the caller.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Create a Mobile-Money Safety Routine</w:t>
      </w:r>
    </w:p>
    <w:p>
      <w:r>
        <w:t>Write 150–200 words with daily, weekly, and incident actions.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Routine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Action/measure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Before sending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Authentication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Alerts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Weekly review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Stored balance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Updates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Lost device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Scam/error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official provider and financial-institution procedures.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