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CFM CAREER MANAGEMENT: WORKPLACE READINESS</w:t>
      </w:r>
    </w:p>
    <w:p>
      <w:pPr>
        <w:pStyle w:val="Title"/>
      </w:pPr>
      <w:r>
        <w:t>Teen Employment: Working Papers, Hours, Wages, and Safe Job Duties</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Decision</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Use a fictional job offer to identify questions about employment certificates, scheduling, pay, prohibited work, and reliable verification.</w:t>
            </w:r>
          </w:p>
        </w:tc>
      </w:tr>
    </w:tbl>
    <w:p>
      <w:pPr>
        <w:spacing w:after="0"/>
      </w:pPr>
    </w:p>
    <w:p>
      <w:pPr>
        <w:pStyle w:val="Heading1"/>
      </w:pPr>
      <w:r>
        <w:t>New York CFM Connections: Workplace Regulations, Safety, and Transferable Skills</w:t>
      </w:r>
    </w:p>
    <w:p>
      <w:r>
        <w:t>Teen workers should understand the conditions of a job before accepting it. Age, school schedule, industry, duties, and current law can affect required employment certificates, permitted hours, and allowed tasks. Students should verify current rules with official sources instead of relying on a manager or social-media post.</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tblHeader w:val="true"/>
          <w:tblHeader w:val="true"/>
        </w:trPr>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6"/>
              </w:rPr>
              <w:t>Term</w:t>
            </w:r>
          </w:p>
        </w:tc>
        <w:tc>
          <w:tcPr>
            <w:tcW w:type="dxa" w:w="6760"/>
            <w:shd w:fill="163A63"/>
            <w:tcMar>
              <w:top w:w="100" w:type="dxa"/>
              <w:start w:w="120" w:type="dxa"/>
              <w:bottom w:w="100" w:type="dxa"/>
              <w:end w:w="120" w:type="dxa"/>
            </w:tcMar>
            <w:vAlign w:val="center"/>
          </w:tcPr>
          <w:p>
            <w:pPr>
              <w:spacing w:after="0"/>
            </w:pPr>
            <w:r>
              <w:rPr>
                <w:rFonts w:ascii="Aptos" w:hAnsi="Aptos"/>
                <w:b/>
                <w:i w:val="0"/>
                <w:color w:val="FFFFFF"/>
                <w:sz w:val="16"/>
              </w:rPr>
              <w:t>Student-friendly meaning</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Employment certificate</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 document commonly called working papers that may be required for a minor to work.</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Work schedule</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The days and hours an employee is expected to work.</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Prohibited occupation</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Work that minors may not perform because of safety rules.</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Minimum wage</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The lowest hourly wage allowed by applicable law.</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Overtime</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Extra pay required in covered situations after a stated number of hours.</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Documentation</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A reliable record such as a schedule, pay statement, email, or official form.</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CLASSROOM USE  </w:t>
            </w:r>
            <w:r>
              <w:rPr>
                <w:rFonts w:ascii="Aptos" w:hAnsi="Aptos"/>
                <w:b w:val="0"/>
                <w:i w:val="0"/>
                <w:color w:val="1F2933"/>
                <w:sz w:val="20"/>
              </w:rPr>
              <w:t>All people, employers, figures, brackets, and documents in this packet are fictional. Never place a real Social Security number, employer ID, bank number, or tax document in classroom work.</w:t>
            </w:r>
          </w:p>
        </w:tc>
      </w:tr>
    </w:tbl>
    <w:p>
      <w:pPr>
        <w:spacing w:after="0"/>
      </w:pPr>
    </w:p>
    <w:p>
      <w:pPr>
        <w:spacing w:before="0" w:after="0" w:line="20" w:lineRule="exact"/>
      </w:pPr>
      <w:r>
        <w:rPr>
          <w:rFonts w:ascii="Aptos" w:hAnsi="Aptos"/>
          <w:b w:val="0"/>
          <w:i w:val="0"/>
          <w:color w:val="1F2933"/>
          <w:sz w:val="2"/>
        </w:rPr>
        <w:br w:type="page"/>
      </w:r>
    </w:p>
    <w:p>
      <w:pPr>
        <w:pStyle w:val="Heading1"/>
      </w:pPr>
      <w:r>
        <w:t>Part 1 - Read the Fictional Job Offer</w:t>
      </w:r>
    </w:p>
    <w:p>
      <w:r>
        <w:t>Maya is 16 and attends school. A restaurant offers weekday shifts from 4:00–10:30 p.m. and a Saturday shift. The manager says she may occasionally use a meat slicer.</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Offer detail</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What is stated?</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Question or concern</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Official source to check</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Age and school status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Employment certificate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Weekday schedule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Saturday schedule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Hourly wage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Meat slicer duty</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Identify facts and questions. Do not decide legality from this packet alone.</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Choose Reliable Verification Sources</w:t>
      </w:r>
    </w:p>
    <w:p>
      <w:r>
        <w:t>Match each question with the best starting source.</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Question</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Best source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Why reliable?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Information to record</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Working papers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Allowed hours</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Allowed job duties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Minimum wage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Pay problem</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bl>
    <w:p>
      <w:r>
        <w:t>Prioritize NYSED, the New York State Department of Labor, and an appropriate school official.</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Audit the Proposed Schedule</w:t>
      </w:r>
    </w:p>
    <w:p>
      <w:r>
        <w:t>Maya is offered Monday, Wednesday, and Friday 4:00–10:30 p.m. plus Saturday 10:00 a.m.–6:00 p.m.</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Shift</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Start</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End</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Hours before breaks</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School-night concern/question</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Monday</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Wednesday</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Friday</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Saturday</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Weekly total</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bl>
    <w:p>
      <w:r>
        <w:t>Calculate elapsed hours, then list the facts still needed: breaks, school calendar, industry rule, and current age-based limits.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Respond Professionally</w:t>
      </w:r>
    </w:p>
    <w:p>
      <w:r>
        <w:t>Write a respectful message asking the manager to clarify the schedule, duties, pay rate, breaks, supervision, and required paperwork.</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Message element</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My wording</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Positive opening</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Working-papers question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Schedule question</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Duty/safety question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Pay and break question</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Request for written confirmation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Do not accuse the employer. Ask specific questions and request written details.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Create a Teen Job-Offer Safety Checklist</w:t>
      </w:r>
    </w:p>
    <w:p>
      <w:r>
        <w:t>Recommend accept, decline, or wait for verification.</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Decision check</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Evidence or next step</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Working papers</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Legal schedule</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Allowed duties</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Wage and pay frequency</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Breaks</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Training and supervision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Emergency contact</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Final recommendation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Write 150–200 words. A strong answer may choose “wait for verification.”</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