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CREDIT AND BORROWING</w:t>
      </w:r>
    </w:p>
    <w:p>
      <w:pPr>
        <w:pStyle w:val="Title"/>
      </w:pPr>
      <w:r>
        <w:t>Reading a Credit Report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Credit report review checklist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Review a fictional credit report, find information that may be wrong or incomplete, and create a safe action plan for checking the facts.</w:t>
            </w:r>
          </w:p>
        </w:tc>
      </w:tr>
    </w:tbl>
    <w:p>
      <w:pPr>
        <w:spacing w:after="0"/>
      </w:pPr>
    </w:p>
    <w:p>
      <w:pPr>
        <w:pStyle w:val="Heading1"/>
      </w:pPr>
      <w:r>
        <w:t>Credit Report and Credit Score Are Different</w:t>
      </w:r>
    </w:p>
    <w:p>
      <w:r>
        <w:t>A credit report is a record of a person’s credit accounts and payment history. A credit score is a number calculated from information in credit reports. A report does not always include a score.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6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Student-friendly meaning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Credit report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record of credit accounts, balances, and payment history.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Credit score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number used to estimate how likely a borrower is to repay.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Creditor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company or person that lends money or provides credit.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Inquiry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record showing that a credit report was checked.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Account status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Whether an account is open, closed, current, late, or in collection.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Dispute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request to investigate information believed to be wrong or incomplete.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PRIVACY RULE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This activity uses fictional data. Never place a real Social Security number, full account number, password, or PIN on a classroom worksheet.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Map the Report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3600"/>
        <w:gridCol w:w="2100"/>
        <w:gridCol w:w="1760"/>
      </w:tblGrid>
      <w:tr>
        <w:trPr>
          <w:tblHeader w:val="true"/>
        </w:trPr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Report section</w:t>
            </w:r>
          </w:p>
        </w:tc>
        <w:tc>
          <w:tcPr>
            <w:tcW w:type="dxa" w:w="3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Fictional entry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should Maya check?</w:t>
            </w:r>
          </w:p>
        </w:tc>
        <w:tc>
          <w:tcPr>
            <w:tcW w:type="dxa" w:w="1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Why it matters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Personal information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Name: Maya Rivera; Address: 18 Lake Street; Previous address: 410 Pine Road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Revolving account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North Card; opened 05/2024; limit $1,000; balance $240; current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Installment account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Community Credit Union; student loan; balance $1,800; current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Closed account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Store Card; opened 03/2023; closed 02/2026; $0 balance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Inquiry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Metro Auto Finance; 07/18/2026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Collection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Bright Cable; $96; opened 06/2026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Which section shows payment history? Which section does not prove that Maya opened a new account?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Find Possible Errors</w:t>
      </w:r>
    </w:p>
    <w:p>
      <w:r>
        <w:t>Maya knows these facts: she has never lived at 410 Pine Road; the North Card balance should be $140; she applied for an auto loan on July 18; she returned all Bright Cable equipment and has a receipt; the Store Card really was closed with a $0 balance.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1700"/>
        <w:gridCol w:w="1900"/>
        <w:gridCol w:w="2200"/>
        <w:gridCol w:w="13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Entry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Matches Maya’s records?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error type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Maya should gather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Priority: high, medium, or low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410 Pine Road address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North Card $240 balance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Metro Auto Finance inquiry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Bright Cable $96 collection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Store Card closed/$0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two entries that may be accurate. Explain why an unfamiliar inquiry and an unfamiliar account require different checks.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Build an Evidence File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2100"/>
        <w:gridCol w:w="2600"/>
        <w:gridCol w:w="2360"/>
      </w:tblGrid>
      <w:tr>
        <w:trPr>
          <w:tblHeader w:val="true"/>
        </w:trPr>
        <w:tc>
          <w:tcPr>
            <w:tcW w:type="dxa" w:w="2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problem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Useful record</w:t>
            </w:r>
          </w:p>
        </w:tc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the record could show</w:t>
            </w:r>
          </w:p>
        </w:tc>
        <w:tc>
          <w:tcPr>
            <w:tcW w:type="dxa" w:w="2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way to store or send it</w:t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Wrong address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Wrong card balance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Collection already resolved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Account not recognized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Incorrect late payment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Why should Maya send copies when appropriate and keep the original records?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CAUTION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 difference is not automatically proof of an error. First compare dates, account names, partial account numbers, and recent statements.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Write a Clear Dispute Summary</w:t>
      </w:r>
    </w:p>
    <w:p>
      <w:r>
        <w:t>Choose the North Card balance or Bright Cable collection. Draft a factual summary. Include the report entry, what Maya believes is correct, the evidence, the requested change, and a follow-up date.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500"/>
        <w:gridCol w:w="5860"/>
      </w:tblGrid>
      <w:tr>
        <w:trPr>
          <w:tblHeader w:val="true"/>
        </w:trPr>
        <w:tc>
          <w:tcPr>
            <w:tcW w:type="dxa" w:w="3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Message part</w:t>
            </w:r>
          </w:p>
        </w:tc>
        <w:tc>
          <w:tcPr>
            <w:tcW w:type="dxa" w:w="58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Your draft</w:t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Report entry being questioned</w:t>
            </w:r>
          </w:p>
        </w:tc>
        <w:tc>
          <w:tcPr>
            <w:tcW w:type="dxa" w:w="5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Why it may be wrong or incomplete</w:t>
            </w:r>
          </w:p>
        </w:tc>
        <w:tc>
          <w:tcPr>
            <w:tcW w:type="dxa" w:w="5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Correct information requested</w:t>
            </w:r>
          </w:p>
        </w:tc>
        <w:tc>
          <w:tcPr>
            <w:tcW w:type="dxa" w:w="5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Evidence included</w:t>
            </w:r>
          </w:p>
        </w:tc>
        <w:tc>
          <w:tcPr>
            <w:tcW w:type="dxa" w:w="5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Safe contact method</w:t>
            </w:r>
          </w:p>
        </w:tc>
        <w:tc>
          <w:tcPr>
            <w:tcW w:type="dxa" w:w="5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Follow-up date and record to keep</w:t>
            </w:r>
          </w:p>
        </w:tc>
        <w:tc>
          <w:tcPr>
            <w:tcW w:type="dxa" w:w="5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Credit Report Review Plan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00"/>
        <w:gridCol w:w="3000"/>
        <w:gridCol w:w="3260"/>
      </w:tblGrid>
      <w:tr>
        <w:trPr>
          <w:tblHeader w:val="true"/>
        </w:trPr>
        <w:tc>
          <w:tcPr>
            <w:tcW w:type="dxa" w:w="3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Review step</w:t>
            </w:r>
          </w:p>
        </w:tc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 will check</w:t>
            </w:r>
          </w:p>
        </w:tc>
        <w:tc>
          <w:tcPr>
            <w:tcW w:type="dxa" w:w="32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or action</w:t>
            </w:r>
          </w:p>
        </w:tc>
      </w:tr>
      <w:tr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Confirm identity information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every account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Compare balances and limits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payment status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inquiries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Check collections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 disputes and dates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Protect personal information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150-200 word review memo for Maya. Identify two possible errors, one entry that appears accurate, the evidence to gather, the order of action, and one privacy rule.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