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CFM CAREER MANAGEMENT: CM.7 LEADERSHIP AND ETHICS</w:t>
      </w:r>
    </w:p>
    <w:p>
      <w:pPr>
        <w:pStyle w:val="Title"/>
      </w:pPr>
      <w:r>
        <w:t>Leading Inclusive Teams and Productive Meetings</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Protocol</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Plan inclusive participation, delegate fairly, run a decision-focused meeting, and document accountability.</w:t>
            </w:r>
          </w:p>
        </w:tc>
      </w:tr>
    </w:tbl>
    <w:p>
      <w:pPr>
        <w:spacing w:after="0"/>
      </w:pPr>
    </w:p>
    <w:p>
      <w:pPr>
        <w:pStyle w:val="Heading1"/>
      </w:pPr>
      <w:r>
        <w:t>New York CFM Connections: Leadership Styles, Inclusive Teams, Delegation, and Ethical Safeguards</w:t>
      </w:r>
    </w:p>
    <w:p>
      <w:r>
        <w:t>Inclusive leadership creates fair access to information, participation, development, and recognition. It does not require every person to do the same task. Leaders match roles to requirements and growth goals, remove avoidable barriers, prevent interruption or favoritism, and make decisions transparently.</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Inclusion</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Creating meaningful access, participation, and belonging.</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Equity</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Providing support or access based on actual needs and barriers.</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Delegation</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Assigning responsibility and appropriate authority.</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Facilitation</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Guiding a group process toward participation and results.</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Psychological safety</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 climate where people can raise ideas, questions, and mistakes respectfully.</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Accountability</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Clear ownership and follow-through for commitments.</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Identify Team Participation Barriers</w:t>
      </w:r>
    </w:p>
    <w:p>
      <w:r>
        <w:t>A hybrid team has one remote member, fast speakers dominate, materials arrive late, and the same student always presents.</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Observation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Barrier</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Possible impact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Inclusive response</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Remote member</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Interruptions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Late materials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Same presenter</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Uncaptioned video</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Informal side decisions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Focus on work-process barriers, not labels.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Create a Fair Delegation Plan</w:t>
      </w:r>
    </w:p>
    <w:p>
      <w:r>
        <w:t>Assign research, data check, design, presentation, client update, and final review.</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Task</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Required skill</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Primary owner</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Growth opportunity</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Support/checkpoint</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Research</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Data check</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Design</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Presentation</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Client update</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Final review</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Fair does not mean random; use transparent criteria.</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Build a 20-Minute Inclusive Meeting</w:t>
      </w:r>
    </w:p>
    <w:p>
      <w:r>
        <w:t>Plan opening, silent input, discussion, decision, assignments, and recap.</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Minutes</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Activity</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Participation method</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Output</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0–2</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2–5</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5–12</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12–16</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16–19</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19–20</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The meeting must produce a decision and action list.</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Respond to Meeting Challenges</w:t>
      </w:r>
    </w:p>
    <w:p>
      <w:r>
        <w:t>Address interruption, silence, disagreement, off-topic comments, and inaccessible materials.</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Challenge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Facilitator statement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Process move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Why</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Interruption</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Silence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Disagreement</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Off topic</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Access barrier</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bl>
    <w:p>
      <w:r>
        <w:t>Do not embarrass participants.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Write an Inclusive-Team Protocol</w:t>
      </w:r>
    </w:p>
    <w:p>
      <w:r>
        <w:t>Write 150–200 words with communication, access, roles, decisions, and follow-up.</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Protocol element</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Team rule/evidence</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Materials</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Participation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Interruption</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Role rotation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Decision rule</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Accessibility</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Action log</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Review</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Explain how inclusion improves performance, not only feelings.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