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CM.5 CAREER READINESS SKILLS</w:t>
      </w:r>
    </w:p>
    <w:p>
      <w:pPr>
        <w:pStyle w:val="Title"/>
      </w:pPr>
      <w:r>
        <w:t>Giving, Receiving, and Applying Workplace Feedback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Reflect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Distinguish useful feedback from criticism, practice professional responses, and turn feedback into measurable improvement.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Conflict Management, Feedback, Reliability, and Time Management</w:t>
      </w:r>
    </w:p>
    <w:p>
      <w:r>
        <w:t>Feedback is information intended to improve performance or reinforce effective work. Strong feedback is specific, timely, connected to expectations, and actionable. A professional recipient listens, asks questions, confirms the standard, creates an improvement step, and shows evidence of progress.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Feedback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Information about performance used to reinforce or improve work.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Criteria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stated expectations used to judge performance.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Actionable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Specific enough to guide a next step.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Self-assessment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Reviewing one’s own work against criteria.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Revision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change made to improve a product or performance.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Feedforward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Guidance focused on future action.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Classify Feedback Statements</w:t>
      </w:r>
    </w:p>
    <w:p>
      <w:r>
        <w:t>Evaluate six supervisor comments.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Comment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Specific or vague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Evidence/criterion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Actionable rewrite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 more professional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Three totals do not match source records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Great job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names appear in the shared draft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You are careless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Submit updates by 3:00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Rewrite personality judgments as behavior-based guidance.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Practice Receiving Feedback</w:t>
      </w:r>
    </w:p>
    <w:p>
      <w:r>
        <w:t>A supervisor says a student’s customer email is accurate but too long and lacks a clear requested action.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Response step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wording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Purpose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Pause/listen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Restate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Clarify standard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Ask for example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Name revision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Confirm deadline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Receiving feedback does not require agreeing with every interpretation.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Give Peer Feedback with a Rubric</w:t>
      </w:r>
    </w:p>
    <w:p>
      <w:r>
        <w:t>Review a fictional project update for purpose, evidence, action, deadline, tone, and privacy.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Criterion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noticed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Feedback statement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Suggested next step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Purpose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Evidence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Deadline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Tone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work evidence, not personal labels.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Create a Feedback-to-Action Tracker</w:t>
      </w:r>
    </w:p>
    <w:p>
      <w:r>
        <w:t>Turn four comments into actions, measures, support, and checkpoints.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Feedback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Success measure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Support/resource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Checkpoint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Shorten email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Show calculation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Improve file name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Speak more clearly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 measurable action proves whether feedback was applied.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Professional Growth Reflection</w:t>
      </w:r>
    </w:p>
    <w:p>
      <w:r>
        <w:t>Write 150–200 words using one fictional feedback cycle.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Reflection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Original performance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Feedback received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Standard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Revision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Result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Remaining gap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Next practice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Artifact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disclose real confidential performance information.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