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TRANSPORTATION DECISIONS</w:t>
      </w:r>
    </w:p>
    <w:p>
      <w:pPr>
        <w:pStyle w:val="Title"/>
      </w:pPr>
      <w:r>
        <w:t>Comparing Transportation Options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Compare monthly cost, travel time, reliability, access, and backup needs across three fictional transportation plans.</w:t>
            </w:r>
          </w:p>
        </w:tc>
      </w:tr>
    </w:tbl>
    <w:p>
      <w:pPr>
        <w:spacing w:after="0"/>
      </w:pPr>
    </w:p>
    <w:p>
      <w:pPr>
        <w:pStyle w:val="Heading1"/>
      </w:pPr>
      <w:r>
        <w:t>Transportation Costs Include Money, Time, Access, and Risk</w:t>
      </w:r>
    </w:p>
    <w:p>
      <w:r>
        <w:t>Transportation decisions affect a budget and a daily schedule. A useful comparison includes recurring and occasional costs, time, reliability, route or parking access, weather, safety, and the ability to handle disruptions.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Recurring cost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Expense expected each month.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Variable cost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Expense that changes with use or conditions.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Maintenance reserve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Money set aside for expected upkeep.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Reliability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Likelihood the option works when needed.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Opportunity cost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Value of the next-best use of time or money.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Backup plan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Alternative used when the main option fails.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Define Transportation Requirements</w:t>
      </w:r>
    </w:p>
    <w:p>
      <w:r>
        <w:t>Nia travels to work and school. Convert needs into fair comparison criteria.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Factor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Need / preference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Rule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Arrive by 8:00 a.m.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budget $650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Available evenings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Carry sports equipment twice weekly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 backup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requirements are essential? Which depend on a schedule or service that can change?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Monthly Transportation Cost</w:t>
      </w:r>
    </w:p>
    <w:p>
      <w:r>
        <w:t>Use 4.33 weeks per month.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Car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Transit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Bike + transit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Payment/pass/equipment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$310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$132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$65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Insurance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$190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Fuel/fare add-ons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$115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$45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Maintenance reserve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$75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$25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Parking/lock/storage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total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each total and compare with the $650 budget.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Calculate Monthly Travel Time</w:t>
      </w:r>
    </w:p>
    <w:p>
      <w:r>
        <w:t>Nia makes 20 round trips per month.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Minutes per round trip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minutes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hours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58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Transit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92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Bike + transit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76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hours and compare time saved with added cost. Do not assign a dollar value unless an assumption is stated.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Stress-Test Each Option</w:t>
      </w:r>
    </w:p>
    <w:p>
      <w:r>
        <w:t>Consider a late shift, bad weather, a service delay, and an unexpected repair.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Scenario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Car response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Transit response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Bike + transit response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Backup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Late shift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Heavy rain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Three-day repair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Service cancellation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option needs the strongest backup plan? Which risk could create the largest surprise cost?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Transportation Recommendation</w:t>
      </w:r>
    </w:p>
    <w:p>
      <w:r>
        <w:t>Nia has $700 in emergency savings and values evening availability.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cost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Budget fit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travel time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Evening access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Equipment need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Reliability risks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Backup plan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 with limitation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with at least four figures and three current facts to verify.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