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CM.8 BUSINESS COMMUNICATIONS AND TECHNOLOGICAL INNOVATIONS</w:t>
      </w:r>
    </w:p>
    <w:p>
      <w:pPr>
        <w:pStyle w:val="Title"/>
      </w:pPr>
      <w:r>
        <w:t>Collaborating Effectively in Remote and Hybrid Workplaces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Protocol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Select communication methods, manage shared files, document decisions, and create an inclusive hybrid-work protocol.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Digital Identity, Cybersecurity, Data Privacy, and Hybrid Collaboration</w:t>
      </w:r>
    </w:p>
    <w:p>
      <w:r>
        <w:t>Remote and hybrid teams need deliberate communication because people do not share the same room, schedule, technology, or informal context. Strong teams create a single source of truth, define response expectations, make meetings accessible, document decisions, manage versions, protect boundaries, and measure work by agreed outcomes.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Hybrid workplace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work arrangement combining in-person and remote participation.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Synchronous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Communication happening at the same time.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Asynchronous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Communication that participants review at different times.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Single source of truth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approved location holding current project information.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Version control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Tracking and managing file changes.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Digital availability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times and channels through which a worker can reasonably be reached.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Choose Synchronous or Asynchronous Work</w:t>
      </w:r>
    </w:p>
    <w:p>
      <w:r>
        <w:t>Classify urgent outage, weekly update, complex disagreement, document review, training, and decision approval.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mode/channel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 record/follow-up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Urgent outage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Weekly update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Disagreement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 review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Approval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Not every issue requires a meeting.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Repair a Shared-File Problem</w:t>
      </w:r>
    </w:p>
    <w:p>
      <w:r>
        <w:t>Team folder has Final.docx, Final2.docx, FINAL-use-this.docx, and edits emailed separately.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Problem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rule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Owner/check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 names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Multiple copies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Email edits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Permissions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Approval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Archive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Create one approved source of truth.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Plan an Inclusive Hybrid Meeting</w:t>
      </w:r>
    </w:p>
    <w:p>
      <w:r>
        <w:t>One member is remote, one has weak audio, and two work different schedules.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Meeting element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Access 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Output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Pre-read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Agenda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Participation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Technology backup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 recap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meeting should not disadvantage remote members.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Availability Problems</w:t>
      </w:r>
    </w:p>
    <w:p>
      <w:r>
        <w:t>A supervisor messages at 10:30 p.m.; project chat creates constant notifications; a teammate is in another time zone.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Professional response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Team rule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Exception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message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Notification overload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Time zone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Focus time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promise 24/7 availability.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Hybrid Collaboration Protocol</w:t>
      </w:r>
    </w:p>
    <w:p>
      <w:r>
        <w:t>Write 150–200 words covering channels, files, meetings, availability, privacy, and review.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Protocol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Team rule/evidence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Source of truth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Urgent channel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Routine channel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File/version rule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Meeting access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Availability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how the protocol reduces errors and exclusion.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