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tabs>
          <w:tab w:pos="7434" w:val="left"/>
        </w:tabs>
        <w:autoSpaceDE w:val="0"/>
        <w:widowControl/>
        <w:spacing w:line="246" w:lineRule="exact" w:before="26" w:after="0"/>
        <w:ind w:left="4350" w:right="0" w:firstLine="0"/>
        <w:jc w:val="left"/>
      </w:pPr>
      <w:r>
        <w:tab/>
      </w: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 |  Student Activity Packet </w:t>
      </w:r>
      <w:r>
        <w:rPr>
          <w:rFonts w:ascii="Noto Serif" w:hAnsi="Noto Serif" w:eastAsia="Noto Serif"/>
          <w:b/>
          <w:i w:val="0"/>
          <w:color w:val="D3A72F"/>
          <w:sz w:val="18"/>
        </w:rPr>
        <w:t>STUDENT RESOURCE</w:t>
      </w:r>
    </w:p>
    <w:p>
      <w:pPr>
        <w:autoSpaceDN w:val="0"/>
        <w:autoSpaceDE w:val="0"/>
        <w:widowControl/>
        <w:spacing w:line="536" w:lineRule="exact" w:before="236" w:after="0"/>
        <w:ind w:left="0" w:right="2876" w:firstLine="0"/>
        <w:jc w:val="right"/>
      </w:pPr>
      <w:r>
        <w:rPr>
          <w:rFonts w:ascii="Carlito" w:hAnsi="Carlito" w:eastAsia="Carlito"/>
          <w:b/>
          <w:i w:val="0"/>
          <w:color w:val="123A63"/>
          <w:sz w:val="44"/>
        </w:rPr>
        <w:t>Career Interest Inventory</w:t>
      </w:r>
    </w:p>
    <w:p>
      <w:pPr>
        <w:autoSpaceDN w:val="0"/>
        <w:autoSpaceDE w:val="0"/>
        <w:widowControl/>
        <w:spacing w:line="272" w:lineRule="exact" w:before="402" w:after="240"/>
        <w:ind w:left="0" w:right="3698" w:firstLine="0"/>
        <w:jc w:val="right"/>
      </w:pPr>
      <w:r>
        <w:rPr>
          <w:rFonts w:ascii="Noto Serif" w:hAnsi="Noto Serif" w:eastAsia="Noto Serif"/>
          <w:b w:val="0"/>
          <w:i/>
          <w:color w:val="555A5F"/>
          <w:sz w:val="20"/>
        </w:rPr>
        <w:t>From Preferences to Possibilities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2629"/>
        <w:gridCol w:w="2629"/>
        <w:gridCol w:w="2629"/>
        <w:gridCol w:w="2629"/>
      </w:tblGrid>
      <w:tr>
        <w:trPr>
          <w:trHeight w:hRule="exact" w:val="46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4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Name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Class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</w:tr>
      <w:tr>
        <w:trPr>
          <w:trHeight w:hRule="exact" w:val="46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4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Date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Time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42–50 minutes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0516"/>
      </w:tblGrid>
      <w:tr>
        <w:trPr>
          <w:trHeight w:hRule="exact" w:val="432"/>
        </w:trPr>
        <w:tc>
          <w:tcPr>
            <w:tcW w:type="dxa" w:w="10368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140" w:after="0"/>
              <w:ind w:left="142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123A63"/>
                <w:sz w:val="20"/>
              </w:rPr>
              <w:t>YOUR GOAL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14"/>
        </w:trPr>
        <w:tc>
          <w:tcPr>
            <w:tcW w:type="dxa" w:w="1032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2" w:after="0"/>
              <w:ind w:left="0" w:right="0" w:firstLine="0"/>
              <w:jc w:val="center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Look for patterns in what you enjoy, then use those patterns to choose careers worth investigating. This is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52"/>
        </w:trPr>
        <w:tc>
          <w:tcPr>
            <w:tcW w:type="dxa" w:w="888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0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not a test. A high or low score does not lock you into—or out of—any career.</w:t>
            </w:r>
          </w:p>
        </w:tc>
      </w:tr>
    </w:tbl>
    <w:p>
      <w:pPr>
        <w:autoSpaceDN w:val="0"/>
        <w:autoSpaceDE w:val="0"/>
        <w:widowControl/>
        <w:spacing w:line="366" w:lineRule="exact" w:before="796" w:after="56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Part 1 — Rate Your Interests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3505"/>
        <w:gridCol w:w="3505"/>
        <w:gridCol w:w="3505"/>
      </w:tblGrid>
      <w:tr>
        <w:trPr>
          <w:trHeight w:hRule="exact" w:val="280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Code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Activity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Rating 1–5</w:t>
            </w:r>
          </w:p>
        </w:tc>
      </w:tr>
      <w:tr>
        <w:trPr>
          <w:trHeight w:hRule="exact" w:val="558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R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8" w:right="144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Build, repair, assemble, or work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with tools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554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I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8" w:right="144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Figure out why something is not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working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558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A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8" w:right="432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Design a visual, performance,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story, or original product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554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S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8" w:right="576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Teach, coach, or explain </w:t>
            </w:r>
            <w:r>
              <w:br/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something to another person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556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E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8" w:right="72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Persuade a group or lead a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project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558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8" w:right="288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Organize records, schedules, or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detailed information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556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R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8" w:right="1008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Work outdoors or with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equipment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282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I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Analyze data to find a pattern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558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A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0" w:right="1152" w:firstLine="0"/>
              <w:jc w:val="center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Create a new way to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communicate an idea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556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S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Help someone solve a personal or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practical problem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554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E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8" w:right="576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Pitch an idea or negotiate a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solution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556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8" w:right="576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Track money, inventory, or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deadlines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556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R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8" w:right="288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Make something tangible with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your hands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284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I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Research a difficult question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556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A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8" w:right="288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Write, photograph, perform, or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create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554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S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8" w:right="288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Care for, support, or encourage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others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</w:tbl>
    <w:p>
      <w:pPr>
        <w:autoSpaceDN w:val="0"/>
        <w:autoSpaceDE w:val="0"/>
        <w:widowControl/>
        <w:spacing w:line="272" w:lineRule="exact" w:before="32" w:after="0"/>
        <w:ind w:left="0" w:right="2716" w:firstLine="0"/>
        <w:jc w:val="right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1</w:t>
      </w:r>
    </w:p>
    <w:p>
      <w:pPr>
        <w:sectPr>
          <w:headerReference w:type="default" r:id="rId9"/>
          <w:headerReference w:type="first" r:id="rId10"/>
          <w:headerReference w:type="even" r:id="rId11"/>
          <w:footerReference w:type="default" r:id="rId12"/>
          <w:footerReference w:type="first" r:id="rId13"/>
          <w:footerReference w:type="even" r:id="rId14"/>
          <w:pgSz w:w="12240" w:h="15840"/>
          <w:pgMar w:top="360" w:right="906" w:bottom="360" w:left="8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2" w:lineRule="exact" w:before="0" w:after="2"/>
        <w:ind w:left="0" w:right="20" w:firstLine="0"/>
        <w:jc w:val="right"/>
      </w:pP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>.org  |  Student Activity Packet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3503"/>
        <w:gridCol w:w="3503"/>
        <w:gridCol w:w="3503"/>
      </w:tblGrid>
      <w:tr>
        <w:trPr>
          <w:trHeight w:hRule="exact" w:val="282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E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Start or organize an event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554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8" w:right="864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Follow a detailed process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accurately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558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R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8" w:right="1296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Operate or maintain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machines/technology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554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I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8" w:right="576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Test different solutions to a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problem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556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A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8" w:right="144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Experiment with style, layout, or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expression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558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S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8" w:right="288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Work directly with customers,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patients, or students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282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E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Make decisions for a team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  <w:tr>
        <w:trPr>
          <w:trHeight w:hRule="exact" w:val="558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8" w:right="432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Check work for accuracy and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completeness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</w:t>
            </w:r>
          </w:p>
        </w:tc>
      </w:tr>
    </w:tbl>
    <w:p>
      <w:pPr>
        <w:autoSpaceDN w:val="0"/>
        <w:autoSpaceDE w:val="0"/>
        <w:widowControl/>
        <w:spacing w:line="366" w:lineRule="exact" w:before="480" w:after="52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Part 2 — Total Your Pattern Scores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3503"/>
        <w:gridCol w:w="3503"/>
        <w:gridCol w:w="3503"/>
      </w:tblGrid>
      <w:tr>
        <w:trPr>
          <w:trHeight w:hRule="exact" w:val="282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Pattern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What it often involves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My total</w:t>
            </w:r>
          </w:p>
        </w:tc>
      </w:tr>
      <w:tr>
        <w:trPr>
          <w:trHeight w:hRule="exact" w:val="558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R — Practical / Hands-On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8" w:right="72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tools, equipment, building,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physical or outdoor work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 / 20</w:t>
            </w:r>
          </w:p>
        </w:tc>
      </w:tr>
      <w:tr>
        <w:trPr>
          <w:trHeight w:hRule="exact" w:val="554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I — Investigative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8" w:right="288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research, analysis, diagnosing,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problem solving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 / 20</w:t>
            </w:r>
          </w:p>
        </w:tc>
      </w:tr>
      <w:tr>
        <w:trPr>
          <w:trHeight w:hRule="exact" w:val="556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A — Creative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8" w:right="576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design, expression, writing,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innovation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 / 20</w:t>
            </w:r>
          </w:p>
        </w:tc>
      </w:tr>
      <w:tr>
        <w:trPr>
          <w:trHeight w:hRule="exact" w:val="558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S — Helping / Teaching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8" w:right="432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supporting, teaching, serving,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communicating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 / 20</w:t>
            </w:r>
          </w:p>
        </w:tc>
      </w:tr>
      <w:tr>
        <w:trPr>
          <w:trHeight w:hRule="exact" w:val="554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E — Leading / Persuading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8" w:right="576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leadership, sales, decisions,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entrepreneurship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 / 20</w:t>
            </w:r>
          </w:p>
        </w:tc>
      </w:tr>
      <w:tr>
        <w:trPr>
          <w:trHeight w:hRule="exact" w:val="558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 — Organizing / Detail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4" w:lineRule="exact" w:before="0" w:after="0"/>
              <w:ind w:left="108" w:right="576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records, systems, accuracy, 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planning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 / 20</w:t>
            </w:r>
          </w:p>
        </w:tc>
      </w:tr>
    </w:tbl>
    <w:p>
      <w:pPr>
        <w:autoSpaceDN w:val="0"/>
        <w:tabs>
          <w:tab w:pos="2810" w:val="left"/>
        </w:tabs>
        <w:autoSpaceDE w:val="0"/>
        <w:widowControl/>
        <w:spacing w:line="484" w:lineRule="exact" w:before="362" w:after="0"/>
        <w:ind w:left="120" w:right="2592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Part 3 — Interpret, Don't Label </w:t>
      </w:r>
      <w:r>
        <w:br/>
      </w:r>
      <w:r>
        <w:rPr>
          <w:rFonts w:ascii="Noto Serif" w:hAnsi="Noto Serif" w:eastAsia="Noto Serif"/>
          <w:b/>
          <w:i w:val="0"/>
          <w:color w:val="243447"/>
          <w:sz w:val="20"/>
        </w:rPr>
        <w:t xml:space="preserve">My two highest patterns are: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/>
          <w:i w:val="0"/>
          <w:color w:val="243447"/>
          <w:sz w:val="20"/>
        </w:rPr>
        <w:t xml:space="preserve">The individual activities I rated highest were: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/>
          <w:i w:val="0"/>
          <w:color w:val="243447"/>
          <w:sz w:val="20"/>
        </w:rPr>
        <w:t xml:space="preserve">One result that surprised me was: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tab/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2</w:t>
      </w:r>
    </w:p>
    <w:p>
      <w:pPr>
        <w:sectPr>
          <w:pgSz w:w="12240" w:h="15840"/>
          <w:pgMar w:top="360" w:right="914" w:bottom="360" w:left="8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394" w:lineRule="exact" w:before="0" w:after="0"/>
        <w:ind w:left="120" w:right="0" w:firstLine="7314"/>
        <w:jc w:val="left"/>
      </w:pP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 |  Student Activity Packet </w:t>
      </w:r>
      <w:r>
        <w:rPr>
          <w:rFonts w:ascii="Noto Serif" w:hAnsi="Noto Serif" w:eastAsia="Noto Serif"/>
          <w:b/>
          <w:i w:val="0"/>
          <w:color w:val="243447"/>
          <w:sz w:val="20"/>
        </w:rPr>
        <w:t xml:space="preserve">A result that seems accurate because: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366" w:lineRule="exact" w:before="520" w:after="56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Part 4 — Career Connection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3515"/>
        <w:gridCol w:w="3515"/>
        <w:gridCol w:w="3515"/>
      </w:tblGrid>
      <w:tr>
        <w:trPr>
          <w:trHeight w:hRule="exact" w:val="284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Career to investigate</w:t>
            </w:r>
          </w:p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Interest pattern(s) connected</w:t>
            </w:r>
          </w:p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123a63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6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Evidence: why might it fit?</w:t>
            </w:r>
          </w:p>
        </w:tc>
      </w:tr>
      <w:tr>
        <w:trPr>
          <w:trHeight w:hRule="exact" w:val="556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4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8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54"/>
        </w:trPr>
        <w:tc>
          <w:tcPr>
            <w:tcW w:type="dxa" w:w="345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45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316" w:lineRule="exact" w:before="532" w:after="0"/>
        <w:ind w:left="120" w:right="288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Career Bank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Examples to investigate: electrician, civil engineer, cybersecurity analyst, nurse, diagnostic sonographer,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accountant, financial analyst, teacher, counselor, graphic designer, marketing specialist, event planner,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logistics coordinator, entrepreneur, laboratory technician, construction manager, UX designer, human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resources specialist.</w:t>
      </w:r>
    </w:p>
    <w:p>
      <w:pPr>
        <w:autoSpaceDN w:val="0"/>
        <w:autoSpaceDE w:val="0"/>
        <w:widowControl/>
        <w:spacing w:line="320" w:lineRule="exact" w:before="568" w:after="0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Reflection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Which career will you investigate next? Identify one question you need answered before deciding whether it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truly fits you.</w:t>
      </w:r>
    </w:p>
    <w:p>
      <w:pPr>
        <w:autoSpaceDN w:val="0"/>
        <w:autoSpaceDE w:val="0"/>
        <w:widowControl/>
        <w:spacing w:line="514" w:lineRule="exact" w:before="0" w:after="0"/>
        <w:ind w:left="120" w:right="3092" w:firstLine="0"/>
        <w:jc w:val="both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2896" w:after="0"/>
        <w:ind w:left="0" w:right="0" w:firstLine="0"/>
        <w:jc w:val="center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3</w:t>
      </w:r>
    </w:p>
    <w:sectPr w:rsidR="00FC693F" w:rsidRPr="0006063C" w:rsidSect="00034616">
      <w:pgSz w:w="12240" w:h="15840"/>
      <w:pgMar w:top="360" w:right="878" w:bottom="360" w:left="818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